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spacing w:line="620" w:lineRule="exact"/>
        <w:textAlignment w:val="baseline"/>
        <w:rPr>
          <w:rFonts w:hAnsi="宋体"/>
          <w:b/>
          <w:bCs w:val="0"/>
          <w:sz w:val="32"/>
          <w:szCs w:val="20"/>
          <w:vertAlign w:val="baseline"/>
          <w:lang w:val="en-US"/>
        </w:rPr>
      </w:pPr>
      <w:r>
        <w:rPr>
          <w:rFonts w:hint="eastAsia" w:ascii="黑体" w:hAnsi="宋体" w:eastAsia="黑体" w:cs="黑体"/>
          <w:sz w:val="32"/>
          <w:szCs w:val="20"/>
          <w:vertAlign w:val="baseline"/>
          <w:lang w:eastAsia="zh-CN"/>
        </w:rPr>
        <w:t>附件</w:t>
      </w:r>
      <w:r>
        <w:rPr>
          <w:rFonts w:hint="eastAsia" w:ascii="黑体" w:hAnsi="宋体" w:eastAsia="黑体" w:cs="黑体"/>
          <w:sz w:val="32"/>
          <w:szCs w:val="20"/>
          <w:vertAlign w:val="baseline"/>
          <w:lang w:val="en-US"/>
        </w:rPr>
        <w:t>2</w:t>
      </w:r>
    </w:p>
    <w:p>
      <w:pPr>
        <w:pStyle w:val="6"/>
        <w:widowControl/>
        <w:spacing w:line="620" w:lineRule="exact"/>
        <w:textAlignment w:val="baseline"/>
        <w:rPr>
          <w:rFonts w:hAnsi="宋体"/>
          <w:vertAlign w:val="baseline"/>
          <w:lang w:val="en-US"/>
        </w:rPr>
      </w:pPr>
    </w:p>
    <w:p>
      <w:pPr>
        <w:pStyle w:val="6"/>
        <w:widowControl/>
        <w:spacing w:line="620" w:lineRule="exact"/>
        <w:jc w:val="center"/>
        <w:textAlignment w:val="baseline"/>
        <w:rPr>
          <w:rFonts w:hAnsi="宋体"/>
          <w:b/>
          <w:bCs w:val="0"/>
          <w:sz w:val="44"/>
          <w:szCs w:val="20"/>
          <w:vertAlign w:val="baseline"/>
          <w:lang w:val="en-US"/>
        </w:rPr>
      </w:pPr>
      <w:r>
        <w:rPr>
          <w:rFonts w:hAnsi="宋体"/>
          <w:b/>
          <w:bCs w:val="0"/>
          <w:sz w:val="44"/>
          <w:szCs w:val="20"/>
          <w:vertAlign w:val="baseline"/>
          <w:lang w:eastAsia="zh-CN"/>
        </w:rPr>
        <w:t>工会经费催报催缴通知书</w:t>
      </w:r>
    </w:p>
    <w:p>
      <w:pPr>
        <w:pStyle w:val="6"/>
        <w:widowControl/>
        <w:spacing w:line="620" w:lineRule="exact"/>
        <w:textAlignment w:val="baseline"/>
        <w:rPr>
          <w:rFonts w:hAnsi="宋体"/>
          <w:vertAlign w:val="baseline"/>
          <w:lang w:val="en-US"/>
        </w:rPr>
      </w:pPr>
    </w:p>
    <w:p>
      <w:pPr>
        <w:pStyle w:val="6"/>
        <w:widowControl/>
        <w:spacing w:line="620" w:lineRule="exact"/>
        <w:jc w:val="center"/>
        <w:textAlignment w:val="baseline"/>
        <w:rPr>
          <w:rFonts w:hint="eastAsia" w:ascii="仿宋_GB2312" w:hAnsi="仿宋_GB2312" w:eastAsia="仿宋_GB2312" w:cs="仿宋_GB2312"/>
          <w:sz w:val="28"/>
          <w:szCs w:val="20"/>
          <w:vertAlign w:val="baseline"/>
          <w:lang w:val="en-US"/>
        </w:rPr>
      </w:pPr>
      <w:r>
        <w:rPr>
          <w:rFonts w:hint="eastAsia" w:ascii="仿宋_GB2312" w:hAnsi="仿宋_GB2312" w:eastAsia="仿宋_GB2312" w:cs="仿宋_GB2312"/>
          <w:sz w:val="28"/>
          <w:szCs w:val="20"/>
          <w:vertAlign w:val="baseline"/>
          <w:lang w:eastAsia="zh-CN"/>
        </w:rPr>
        <w:t>××催〔××××〕××号</w:t>
      </w:r>
    </w:p>
    <w:p>
      <w:pPr>
        <w:pStyle w:val="6"/>
        <w:widowControl/>
        <w:spacing w:line="620" w:lineRule="exact"/>
        <w:textAlignment w:val="baseline"/>
        <w:rPr>
          <w:rFonts w:hint="eastAsia" w:ascii="仿宋_GB2312" w:hAnsi="仿宋_GB2312" w:eastAsia="仿宋_GB2312" w:cs="仿宋_GB2312"/>
          <w:vertAlign w:val="baseline"/>
          <w:lang w:val="en-US"/>
        </w:rPr>
      </w:pPr>
    </w:p>
    <w:p>
      <w:pPr>
        <w:pStyle w:val="6"/>
        <w:widowControl/>
        <w:spacing w:line="620" w:lineRule="exact"/>
        <w:textAlignment w:val="baseline"/>
        <w:rPr>
          <w:rFonts w:hint="eastAsia" w:ascii="仿宋_GB2312" w:hAnsi="仿宋_GB2312" w:eastAsia="仿宋_GB2312" w:cs="仿宋_GB2312"/>
          <w:sz w:val="28"/>
          <w:szCs w:val="20"/>
          <w:vertAlign w:val="baseline"/>
          <w:lang w:val="en-US"/>
        </w:rPr>
      </w:pPr>
      <w:r>
        <w:rPr>
          <w:rFonts w:hint="eastAsia" w:ascii="仿宋_GB2312" w:hAnsi="仿宋_GB2312" w:eastAsia="仿宋_GB2312" w:cs="仿宋_GB2312"/>
          <w:sz w:val="28"/>
          <w:szCs w:val="20"/>
          <w:vertAlign w:val="baseline"/>
          <w:lang w:eastAsia="zh-CN"/>
        </w:rPr>
        <w:t>××××××：</w:t>
      </w:r>
    </w:p>
    <w:p>
      <w:pPr>
        <w:pStyle w:val="6"/>
        <w:widowControl/>
        <w:spacing w:line="620" w:lineRule="exact"/>
        <w:ind w:left="0" w:firstLine="560" w:firstLineChars="200"/>
        <w:textAlignment w:val="baseline"/>
        <w:rPr>
          <w:rFonts w:hint="eastAsia" w:ascii="仿宋_GB2312" w:hAnsi="仿宋_GB2312" w:eastAsia="仿宋_GB2312" w:cs="仿宋_GB2312"/>
          <w:sz w:val="28"/>
          <w:szCs w:val="20"/>
          <w:vertAlign w:val="baseline"/>
          <w:lang w:val="en-US"/>
        </w:rPr>
      </w:pPr>
      <w:r>
        <w:rPr>
          <w:rFonts w:hint="eastAsia" w:ascii="仿宋_GB2312" w:hAnsi="仿宋_GB2312" w:eastAsia="仿宋_GB2312" w:cs="仿宋_GB2312"/>
          <w:sz w:val="28"/>
          <w:szCs w:val="20"/>
          <w:vertAlign w:val="baseline"/>
          <w:lang w:eastAsia="zh-CN"/>
        </w:rPr>
        <w:t>根据《厦门市工会经费代征管理办法》</w:t>
      </w:r>
      <w:r>
        <w:rPr>
          <w:rFonts w:hint="eastAsia" w:ascii="仿宋_GB2312" w:hAnsi="仿宋_GB2312" w:eastAsia="仿宋_GB2312" w:cs="仿宋_GB2312"/>
          <w:sz w:val="28"/>
          <w:szCs w:val="20"/>
          <w:vertAlign w:val="baseline"/>
          <w:lang w:val="en-US"/>
        </w:rPr>
        <w:t>(</w:t>
      </w:r>
      <w:r>
        <w:rPr>
          <w:rFonts w:hint="eastAsia" w:ascii="仿宋_GB2312" w:hAnsi="仿宋_GB2312" w:eastAsia="仿宋_GB2312" w:cs="仿宋_GB2312"/>
          <w:sz w:val="28"/>
          <w:szCs w:val="20"/>
          <w:vertAlign w:val="baseline"/>
          <w:lang w:eastAsia="zh-CN"/>
        </w:rPr>
        <w:t>厦工〔</w:t>
      </w:r>
      <w:r>
        <w:rPr>
          <w:rFonts w:hint="eastAsia" w:ascii="仿宋_GB2312" w:hAnsi="仿宋_GB2312" w:eastAsia="仿宋_GB2312" w:cs="仿宋_GB2312"/>
          <w:sz w:val="28"/>
          <w:szCs w:val="20"/>
          <w:vertAlign w:val="baseline"/>
          <w:lang w:val="en-US"/>
        </w:rPr>
        <w:t>2020</w:t>
      </w:r>
      <w:r>
        <w:rPr>
          <w:rFonts w:hint="eastAsia" w:ascii="仿宋_GB2312" w:hAnsi="仿宋_GB2312" w:eastAsia="仿宋_GB2312" w:cs="仿宋_GB2312"/>
          <w:sz w:val="28"/>
          <w:szCs w:val="20"/>
          <w:vertAlign w:val="baseline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28"/>
          <w:szCs w:val="20"/>
          <w:vertAlign w:val="baseline"/>
          <w:lang w:val="en-US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0"/>
          <w:vertAlign w:val="baseline"/>
          <w:lang w:eastAsia="zh-CN"/>
        </w:rPr>
        <w:t>号</w:t>
      </w:r>
      <w:r>
        <w:rPr>
          <w:rFonts w:hint="eastAsia" w:ascii="仿宋_GB2312" w:hAnsi="仿宋_GB2312" w:eastAsia="仿宋_GB2312" w:cs="仿宋_GB2312"/>
          <w:sz w:val="28"/>
          <w:szCs w:val="20"/>
          <w:vertAlign w:val="baseline"/>
          <w:lang w:val="en-US"/>
        </w:rPr>
        <w:t>)</w:t>
      </w:r>
      <w:r>
        <w:rPr>
          <w:rFonts w:hint="eastAsia" w:ascii="仿宋_GB2312" w:hAnsi="仿宋_GB2312" w:eastAsia="仿宋_GB2312" w:cs="仿宋_GB2312"/>
          <w:sz w:val="28"/>
          <w:szCs w:val="20"/>
          <w:vertAlign w:val="baseline"/>
          <w:lang w:eastAsia="zh-CN"/>
        </w:rPr>
        <w:t>等规定，你单位</w:t>
      </w:r>
      <w:r>
        <w:rPr>
          <w:rFonts w:hint="eastAsia" w:ascii="仿宋_GB2312" w:hAnsi="仿宋_GB2312" w:eastAsia="仿宋_GB2312" w:cs="仿宋_GB2312"/>
          <w:sz w:val="28"/>
          <w:szCs w:val="20"/>
          <w:u w:val="single"/>
          <w:vertAlign w:val="baseline"/>
          <w:lang w:val="en-US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0"/>
          <w:vertAlign w:val="baseline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28"/>
          <w:szCs w:val="20"/>
          <w:u w:val="single"/>
          <w:vertAlign w:val="baseline"/>
          <w:lang w:val="en-US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0"/>
          <w:vertAlign w:val="baseline"/>
          <w:lang w:eastAsia="zh-CN"/>
        </w:rPr>
        <w:t>月至</w:t>
      </w:r>
      <w:r>
        <w:rPr>
          <w:rFonts w:hint="eastAsia" w:ascii="仿宋_GB2312" w:hAnsi="仿宋_GB2312" w:eastAsia="仿宋_GB2312" w:cs="仿宋_GB2312"/>
          <w:sz w:val="28"/>
          <w:szCs w:val="20"/>
          <w:u w:val="single"/>
          <w:vertAlign w:val="baseline"/>
          <w:lang w:val="en-US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0"/>
          <w:vertAlign w:val="baseline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28"/>
          <w:szCs w:val="20"/>
          <w:u w:val="single"/>
          <w:vertAlign w:val="baseline"/>
          <w:lang w:val="en-US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0"/>
          <w:vertAlign w:val="baseline"/>
          <w:lang w:eastAsia="zh-CN"/>
        </w:rPr>
        <w:t>月应缴纳工会经费共计</w:t>
      </w:r>
      <w:r>
        <w:rPr>
          <w:rFonts w:hint="eastAsia" w:ascii="仿宋_GB2312" w:hAnsi="仿宋_GB2312" w:eastAsia="仿宋_GB2312" w:cs="仿宋_GB2312"/>
          <w:sz w:val="28"/>
          <w:szCs w:val="20"/>
          <w:u w:val="single"/>
          <w:vertAlign w:val="baseline"/>
          <w:lang w:val="en-US"/>
        </w:rPr>
        <w:t xml:space="preserve">        </w:t>
      </w:r>
      <w:r>
        <w:rPr>
          <w:rFonts w:hint="eastAsia" w:ascii="仿宋_GB2312" w:hAnsi="仿宋_GB2312" w:eastAsia="仿宋_GB2312" w:cs="仿宋_GB2312"/>
          <w:sz w:val="28"/>
          <w:szCs w:val="20"/>
          <w:vertAlign w:val="baseline"/>
          <w:lang w:eastAsia="zh-CN"/>
        </w:rPr>
        <w:t>元，限于</w:t>
      </w:r>
      <w:r>
        <w:rPr>
          <w:rFonts w:hint="eastAsia" w:ascii="仿宋_GB2312" w:hAnsi="仿宋_GB2312" w:eastAsia="仿宋_GB2312" w:cs="仿宋_GB2312"/>
          <w:sz w:val="28"/>
          <w:szCs w:val="20"/>
          <w:u w:val="single"/>
          <w:vertAlign w:val="baseline"/>
          <w:lang w:val="en-US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0"/>
          <w:vertAlign w:val="baseline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28"/>
          <w:szCs w:val="20"/>
          <w:u w:val="single"/>
          <w:vertAlign w:val="baseline"/>
          <w:lang w:val="en-US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0"/>
          <w:vertAlign w:val="baseline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28"/>
          <w:szCs w:val="20"/>
          <w:u w:val="single"/>
          <w:vertAlign w:val="baseline"/>
          <w:lang w:val="en-US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0"/>
          <w:vertAlign w:val="baseline"/>
          <w:lang w:eastAsia="zh-CN"/>
        </w:rPr>
        <w:t>日前缴纳。逾期不缴将按规定向人民法院申请支付令并强制执行。</w:t>
      </w:r>
    </w:p>
    <w:p>
      <w:pPr>
        <w:pStyle w:val="6"/>
        <w:widowControl/>
        <w:spacing w:line="620" w:lineRule="exact"/>
        <w:ind w:left="0" w:firstLine="560" w:firstLineChars="200"/>
        <w:textAlignment w:val="baseline"/>
        <w:rPr>
          <w:rFonts w:hint="eastAsia" w:ascii="仿宋_GB2312" w:hAnsi="仿宋_GB2312" w:eastAsia="仿宋_GB2312" w:cs="仿宋_GB2312"/>
          <w:sz w:val="28"/>
          <w:szCs w:val="20"/>
          <w:vertAlign w:val="baseline"/>
          <w:lang w:val="en-US"/>
        </w:rPr>
      </w:pPr>
    </w:p>
    <w:p>
      <w:pPr>
        <w:pStyle w:val="6"/>
        <w:widowControl/>
        <w:spacing w:line="620" w:lineRule="exact"/>
        <w:textAlignment w:val="baseline"/>
        <w:rPr>
          <w:rFonts w:hint="eastAsia" w:ascii="仿宋_GB2312" w:hAnsi="仿宋_GB2312" w:eastAsia="仿宋_GB2312" w:cs="仿宋_GB2312"/>
          <w:sz w:val="28"/>
          <w:szCs w:val="20"/>
          <w:vertAlign w:val="baseline"/>
          <w:lang w:val="en-US"/>
        </w:rPr>
      </w:pPr>
    </w:p>
    <w:p>
      <w:pPr>
        <w:pStyle w:val="6"/>
        <w:widowControl/>
        <w:spacing w:line="620" w:lineRule="exact"/>
        <w:textAlignment w:val="baseline"/>
        <w:rPr>
          <w:rFonts w:hint="eastAsia" w:ascii="仿宋_GB2312" w:hAnsi="仿宋_GB2312" w:eastAsia="仿宋_GB2312" w:cs="仿宋_GB2312"/>
          <w:sz w:val="28"/>
          <w:szCs w:val="20"/>
          <w:vertAlign w:val="baseline"/>
          <w:lang w:val="en-US"/>
        </w:rPr>
      </w:pPr>
      <w:r>
        <w:rPr>
          <w:rFonts w:hint="eastAsia" w:ascii="仿宋_GB2312" w:hAnsi="仿宋_GB2312" w:eastAsia="仿宋_GB2312" w:cs="仿宋_GB2312"/>
          <w:sz w:val="28"/>
          <w:szCs w:val="20"/>
          <w:vertAlign w:val="baseline"/>
          <w:lang w:val="en-US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28"/>
          <w:szCs w:val="20"/>
          <w:vertAlign w:val="baseline"/>
          <w:lang w:eastAsia="zh-CN"/>
        </w:rPr>
        <w:t>×××总工会</w:t>
      </w:r>
      <w:r>
        <w:rPr>
          <w:rFonts w:hint="eastAsia" w:ascii="仿宋_GB2312" w:hAnsi="仿宋_GB2312" w:eastAsia="仿宋_GB2312" w:cs="仿宋_GB2312"/>
          <w:sz w:val="28"/>
          <w:szCs w:val="20"/>
          <w:vertAlign w:val="baseline"/>
          <w:lang w:val="en-US"/>
        </w:rPr>
        <w:t xml:space="preserve">    </w:t>
      </w:r>
      <w:r>
        <w:rPr>
          <w:rFonts w:hint="eastAsia" w:ascii="仿宋_GB2312" w:hAnsi="仿宋_GB2312" w:eastAsia="仿宋_GB2312" w:cs="仿宋_GB2312"/>
          <w:color w:val="FF0000"/>
          <w:sz w:val="28"/>
          <w:szCs w:val="20"/>
          <w:vertAlign w:val="baseline"/>
          <w:lang w:val="en-US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0"/>
          <w:vertAlign w:val="baseline"/>
          <w:lang w:eastAsia="zh-CN"/>
        </w:rPr>
        <w:t>×××税务局</w:t>
      </w:r>
      <w:r>
        <w:rPr>
          <w:rFonts w:hint="eastAsia" w:ascii="仿宋_GB2312" w:hAnsi="仿宋_GB2312" w:eastAsia="仿宋_GB2312" w:cs="仿宋_GB2312"/>
          <w:color w:val="FF0000"/>
          <w:sz w:val="28"/>
          <w:szCs w:val="20"/>
          <w:vertAlign w:val="baseline"/>
          <w:lang w:val="en-US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0"/>
          <w:vertAlign w:val="baseline"/>
          <w:lang w:val="en-US"/>
        </w:rPr>
        <w:t xml:space="preserve">       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仿宋_GB2312" w:eastAsia="仿宋_GB2312" w:cs="Times New Roman"/>
          <w:kern w:val="2"/>
          <w:sz w:val="28"/>
          <w:szCs w:val="20"/>
          <w:lang w:val="en-US" w:eastAsia="zh-CN" w:bidi="ar"/>
        </w:rPr>
        <w:t xml:space="preserve">                                   </w:t>
      </w:r>
      <w:bookmarkStart w:id="0" w:name="_GoBack"/>
      <w:bookmarkEnd w:id="0"/>
      <w:r>
        <w:rPr>
          <w:rFonts w:hint="eastAsia" w:ascii="仿宋_GB2312" w:hAnsi="仿宋_GB2312" w:eastAsia="仿宋_GB2312" w:cs="Times New Roman"/>
          <w:kern w:val="2"/>
          <w:sz w:val="28"/>
          <w:szCs w:val="20"/>
          <w:lang w:val="en-US" w:eastAsia="zh-CN" w:bidi="ar"/>
        </w:rPr>
        <w:t xml:space="preserve">  年  月  日</w:t>
      </w:r>
    </w:p>
    <w:p/>
    <w:sectPr>
      <w:pgSz w:w="12240" w:h="15840"/>
      <w:pgMar w:top="1440" w:right="1800" w:bottom="1440" w:left="1800" w:header="720" w:footer="720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80E0000" w:usb2="00000000" w:usb3="00000000" w:csb0="00040000" w:csb1="00000000"/>
  </w:font>
  <w:font w:name="@仿宋_GB2312">
    <w:altName w:val="仿宋"/>
    <w:panose1 w:val="00000000000000000000"/>
    <w:charset w:val="86"/>
    <w:family w:val="auto"/>
    <w:pitch w:val="default"/>
    <w:sig w:usb0="00000000" w:usb1="080E0000" w:usb2="00000000" w:usb3="00000000" w:csb0="00040000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7A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7"/>
    <w:uiPriority w:val="0"/>
    <w:pPr>
      <w:spacing w:after="120" w:afterLines="0" w:afterAutospacing="0"/>
      <w:ind w:left="420" w:leftChars="200"/>
    </w:pPr>
  </w:style>
  <w:style w:type="paragraph" w:styleId="3">
    <w:name w:val="Body Text First Indent 2"/>
    <w:basedOn w:val="2"/>
    <w:link w:val="8"/>
    <w:uiPriority w:val="0"/>
    <w:pPr>
      <w:ind w:firstLine="420" w:firstLineChars="200"/>
    </w:pPr>
  </w:style>
  <w:style w:type="paragraph" w:customStyle="1" w:styleId="6">
    <w:name w:val="纯文本 New New New New New New New New New New"/>
    <w:basedOn w:val="1"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Courier New" w:eastAsia="宋体" w:cs="Times New Roman"/>
      <w:kern w:val="2"/>
      <w:sz w:val="21"/>
      <w:szCs w:val="20"/>
      <w:lang w:val="en-US" w:eastAsia="zh-CN" w:bidi="ar"/>
    </w:rPr>
  </w:style>
  <w:style w:type="character" w:customStyle="1" w:styleId="7">
    <w:name w:val="正文文本缩进 Char"/>
    <w:basedOn w:val="4"/>
    <w:link w:val="2"/>
    <w:uiPriority w:val="0"/>
    <w:rPr>
      <w:kern w:val="2"/>
      <w:sz w:val="32"/>
    </w:rPr>
  </w:style>
  <w:style w:type="character" w:customStyle="1" w:styleId="8">
    <w:name w:val="正文首行缩进 2 Char"/>
    <w:basedOn w:val="7"/>
    <w:link w:val="3"/>
    <w:uiPriority w:val="0"/>
    <w:rPr>
      <w:kern w:val="2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2020-12-23T09:43:49Z</dcterms:created>
  <dc:creator>DELL</dc:creator>
  <cp:lastModifiedBy>DELL</cp:lastModifiedBy>
  <dcterms:modified xsi:type="dcterms:W3CDTF">2020-12-23T09:44:26Z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