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90" w:lineRule="exact"/>
        <w:rPr>
          <w:rFonts w:ascii="黑体" w:eastAsia="黑体" w:cs="Times New Roman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附件</w:t>
      </w:r>
    </w:p>
    <w:p>
      <w:pPr>
        <w:spacing w:before="156" w:beforeLines="50"/>
        <w:jc w:val="center"/>
        <w:rPr>
          <w:rFonts w:ascii="方正小标宋简体" w:eastAsia="方正小标宋简体" w:cs="Times New Roman"/>
          <w:w w:val="90"/>
          <w:sz w:val="36"/>
          <w:szCs w:val="36"/>
        </w:rPr>
      </w:pPr>
      <w:r>
        <w:rPr>
          <w:rFonts w:hint="eastAsia" w:ascii="方正小标宋简体" w:eastAsia="方正小标宋简体" w:cs="方正小标宋简体"/>
          <w:w w:val="90"/>
          <w:sz w:val="36"/>
          <w:szCs w:val="36"/>
        </w:rPr>
        <w:t>厦门市第二十六届职工技术比赛航标技能项目竞赛报名表</w:t>
      </w:r>
    </w:p>
    <w:p>
      <w:pPr>
        <w:spacing w:line="200" w:lineRule="exact"/>
        <w:jc w:val="center"/>
        <w:rPr>
          <w:rFonts w:ascii="黑体" w:eastAsia="黑体" w:cs="Times New Roman"/>
          <w:b/>
          <w:bCs/>
          <w:sz w:val="32"/>
          <w:szCs w:val="32"/>
        </w:rPr>
      </w:pPr>
    </w:p>
    <w:tbl>
      <w:tblPr>
        <w:tblStyle w:val="3"/>
        <w:tblW w:w="9694" w:type="dxa"/>
        <w:jc w:val="center"/>
        <w:tblInd w:w="-5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8"/>
        <w:gridCol w:w="376"/>
        <w:gridCol w:w="805"/>
        <w:gridCol w:w="1276"/>
        <w:gridCol w:w="992"/>
        <w:gridCol w:w="1276"/>
        <w:gridCol w:w="1276"/>
        <w:gridCol w:w="22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  <w:jc w:val="center"/>
        </w:trPr>
        <w:tc>
          <w:tcPr>
            <w:tcW w:w="1468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仿宋_GB2312"/>
                <w:sz w:val="24"/>
                <w:szCs w:val="24"/>
              </w:rPr>
              <w:t>姓名</w:t>
            </w:r>
          </w:p>
        </w:tc>
        <w:tc>
          <w:tcPr>
            <w:tcW w:w="1181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仿宋_GB2312"/>
                <w:sz w:val="24"/>
                <w:szCs w:val="24"/>
              </w:rPr>
              <w:t>性别</w:t>
            </w:r>
          </w:p>
        </w:tc>
        <w:tc>
          <w:tcPr>
            <w:tcW w:w="992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仿宋_GB2312"/>
                <w:sz w:val="24"/>
                <w:szCs w:val="24"/>
              </w:rPr>
              <w:t>出生年月</w:t>
            </w:r>
          </w:p>
        </w:tc>
        <w:tc>
          <w:tcPr>
            <w:tcW w:w="1276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225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仿宋_GB2312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1468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仿宋_GB2312"/>
                <w:sz w:val="24"/>
                <w:szCs w:val="24"/>
              </w:rPr>
              <w:t>文化 程度</w:t>
            </w:r>
          </w:p>
        </w:tc>
        <w:tc>
          <w:tcPr>
            <w:tcW w:w="1181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仿宋_GB2312"/>
                <w:sz w:val="24"/>
                <w:szCs w:val="24"/>
              </w:rPr>
              <w:t>参加工作时间</w:t>
            </w:r>
            <w:r>
              <w:rPr>
                <w:rFonts w:ascii="宋体" w:cs="仿宋_GB2312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仿宋_GB2312"/>
                <w:sz w:val="24"/>
                <w:szCs w:val="24"/>
              </w:rPr>
              <w:t>现工种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225" w:type="dxa"/>
            <w:vMerge w:val="continue"/>
            <w:tcBorders>
              <w:right w:val="single" w:color="auto" w:sz="12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1844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仿宋_GB2312"/>
                <w:sz w:val="24"/>
                <w:szCs w:val="24"/>
              </w:rPr>
              <w:t>从事现工种</w:t>
            </w:r>
            <w:r>
              <w:rPr>
                <w:rFonts w:ascii="宋体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宋体" w:cs="仿宋_GB2312"/>
                <w:sz w:val="24"/>
                <w:szCs w:val="24"/>
              </w:rPr>
              <w:t>年</w:t>
            </w:r>
            <w:r>
              <w:rPr>
                <w:rFonts w:ascii="宋体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宋体" w:cs="仿宋_GB2312"/>
                <w:sz w:val="24"/>
                <w:szCs w:val="24"/>
              </w:rPr>
              <w:t>月</w:t>
            </w:r>
          </w:p>
        </w:tc>
        <w:tc>
          <w:tcPr>
            <w:tcW w:w="2081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仿宋_GB2312"/>
                <w:sz w:val="24"/>
                <w:szCs w:val="24"/>
              </w:rPr>
              <w:t>现</w:t>
            </w:r>
            <w:r>
              <w:rPr>
                <w:rFonts w:ascii="宋体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宋体" w:cs="仿宋_GB2312"/>
                <w:sz w:val="24"/>
                <w:szCs w:val="24"/>
              </w:rPr>
              <w:t>技</w:t>
            </w:r>
            <w:r>
              <w:rPr>
                <w:rFonts w:ascii="宋体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宋体" w:cs="仿宋_GB2312"/>
                <w:sz w:val="24"/>
                <w:szCs w:val="24"/>
              </w:rPr>
              <w:t>术</w:t>
            </w:r>
          </w:p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仿宋_GB2312"/>
                <w:sz w:val="24"/>
                <w:szCs w:val="24"/>
              </w:rPr>
              <w:t>等</w:t>
            </w:r>
            <w:r>
              <w:rPr>
                <w:rFonts w:ascii="宋体" w:cs="仿宋_GB2312"/>
                <w:sz w:val="24"/>
                <w:szCs w:val="24"/>
              </w:rPr>
              <w:t xml:space="preserve">    </w:t>
            </w:r>
            <w:r>
              <w:rPr>
                <w:rFonts w:hint="eastAsia" w:ascii="宋体" w:cs="仿宋_GB2312"/>
                <w:sz w:val="24"/>
                <w:szCs w:val="24"/>
              </w:rPr>
              <w:t>级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225" w:type="dxa"/>
            <w:vMerge w:val="continue"/>
            <w:tcBorders>
              <w:right w:val="single" w:color="auto" w:sz="12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844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仿宋_GB2312"/>
                <w:sz w:val="24"/>
                <w:szCs w:val="24"/>
              </w:rPr>
              <w:t>参赛工种</w:t>
            </w:r>
          </w:p>
        </w:tc>
        <w:tc>
          <w:tcPr>
            <w:tcW w:w="2081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仿宋_GB2312"/>
                <w:sz w:val="24"/>
                <w:szCs w:val="24"/>
              </w:rPr>
              <w:t>参赛等级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225" w:type="dxa"/>
            <w:vMerge w:val="continue"/>
            <w:tcBorders>
              <w:right w:val="single" w:color="auto" w:sz="12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1468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仿宋_GB2312"/>
                <w:sz w:val="24"/>
                <w:szCs w:val="24"/>
              </w:rPr>
              <w:t>联</w:t>
            </w:r>
            <w:r>
              <w:rPr>
                <w:rFonts w:ascii="宋体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宋体" w:cs="仿宋_GB2312"/>
                <w:sz w:val="24"/>
                <w:szCs w:val="24"/>
              </w:rPr>
              <w:t>系电</w:t>
            </w:r>
            <w:r>
              <w:rPr>
                <w:rFonts w:ascii="宋体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宋体" w:cs="仿宋_GB2312"/>
                <w:sz w:val="24"/>
                <w:szCs w:val="24"/>
              </w:rPr>
              <w:t>话</w:t>
            </w:r>
          </w:p>
        </w:tc>
        <w:tc>
          <w:tcPr>
            <w:tcW w:w="2457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lef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仿宋_GB2312"/>
                <w:sz w:val="24"/>
                <w:szCs w:val="24"/>
              </w:rPr>
              <w:t>身份证号</w:t>
            </w:r>
            <w:r>
              <w:rPr>
                <w:rFonts w:ascii="宋体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宋体" w:cs="仿宋_GB2312"/>
                <w:sz w:val="24"/>
                <w:szCs w:val="24"/>
              </w:rPr>
              <w:t>码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225" w:type="dxa"/>
            <w:vMerge w:val="continue"/>
            <w:tcBorders>
              <w:right w:val="single" w:color="auto" w:sz="12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  <w:jc w:val="center"/>
        </w:trPr>
        <w:tc>
          <w:tcPr>
            <w:tcW w:w="1468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仿宋_GB2312"/>
                <w:sz w:val="24"/>
                <w:szCs w:val="24"/>
              </w:rPr>
              <w:t>从</w:t>
            </w:r>
            <w:r>
              <w:rPr>
                <w:rFonts w:ascii="宋体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宋体" w:cs="仿宋_GB2312"/>
                <w:sz w:val="24"/>
                <w:szCs w:val="24"/>
              </w:rPr>
              <w:t>事专</w:t>
            </w:r>
            <w:r>
              <w:rPr>
                <w:rFonts w:ascii="宋体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宋体" w:cs="仿宋_GB2312"/>
                <w:sz w:val="24"/>
                <w:szCs w:val="24"/>
              </w:rPr>
              <w:t>业工</w:t>
            </w:r>
            <w:r>
              <w:rPr>
                <w:rFonts w:ascii="宋体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宋体" w:cs="仿宋_GB2312"/>
                <w:sz w:val="24"/>
                <w:szCs w:val="24"/>
              </w:rPr>
              <w:t>种简</w:t>
            </w:r>
            <w:r>
              <w:rPr>
                <w:rFonts w:ascii="宋体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宋体" w:cs="仿宋_GB2312"/>
                <w:sz w:val="24"/>
                <w:szCs w:val="24"/>
              </w:rPr>
              <w:t>历</w:t>
            </w:r>
          </w:p>
        </w:tc>
        <w:tc>
          <w:tcPr>
            <w:tcW w:w="1181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仿宋_GB2312"/>
                <w:sz w:val="24"/>
                <w:szCs w:val="24"/>
              </w:rPr>
              <w:t>从事工种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仿宋_GB2312"/>
                <w:sz w:val="24"/>
                <w:szCs w:val="24"/>
              </w:rPr>
              <w:t>起</w:t>
            </w:r>
            <w:r>
              <w:rPr>
                <w:rFonts w:ascii="宋体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宋体" w:cs="仿宋_GB2312"/>
                <w:sz w:val="24"/>
                <w:szCs w:val="24"/>
              </w:rPr>
              <w:t>止</w:t>
            </w:r>
            <w:r>
              <w:rPr>
                <w:rFonts w:ascii="宋体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宋体" w:cs="仿宋_GB2312"/>
                <w:sz w:val="24"/>
                <w:szCs w:val="24"/>
              </w:rPr>
              <w:t>年</w:t>
            </w:r>
            <w:r>
              <w:rPr>
                <w:rFonts w:ascii="宋体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宋体" w:cs="仿宋_GB2312"/>
                <w:sz w:val="24"/>
                <w:szCs w:val="24"/>
              </w:rPr>
              <w:t>月</w:t>
            </w:r>
          </w:p>
        </w:tc>
        <w:tc>
          <w:tcPr>
            <w:tcW w:w="4777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仿宋_GB2312"/>
                <w:sz w:val="24"/>
                <w:szCs w:val="24"/>
              </w:rPr>
              <w:t>工</w:t>
            </w:r>
            <w:r>
              <w:rPr>
                <w:rFonts w:ascii="宋体" w:cs="仿宋_GB2312"/>
                <w:sz w:val="24"/>
                <w:szCs w:val="24"/>
              </w:rPr>
              <w:t xml:space="preserve">    </w:t>
            </w:r>
            <w:r>
              <w:rPr>
                <w:rFonts w:hint="eastAsia" w:ascii="宋体" w:cs="仿宋_GB2312"/>
                <w:sz w:val="24"/>
                <w:szCs w:val="24"/>
              </w:rPr>
              <w:t>作</w:t>
            </w:r>
            <w:r>
              <w:rPr>
                <w:rFonts w:ascii="宋体" w:cs="仿宋_GB2312"/>
                <w:sz w:val="24"/>
                <w:szCs w:val="24"/>
              </w:rPr>
              <w:t xml:space="preserve">    </w:t>
            </w:r>
            <w:r>
              <w:rPr>
                <w:rFonts w:hint="eastAsia" w:ascii="宋体" w:cs="仿宋_GB2312"/>
                <w:sz w:val="24"/>
                <w:szCs w:val="24"/>
              </w:rPr>
              <w:t>单</w:t>
            </w:r>
            <w:r>
              <w:rPr>
                <w:rFonts w:ascii="宋体" w:cs="仿宋_GB2312"/>
                <w:sz w:val="24"/>
                <w:szCs w:val="24"/>
              </w:rPr>
              <w:t xml:space="preserve">    </w:t>
            </w:r>
            <w:r>
              <w:rPr>
                <w:rFonts w:hint="eastAsia" w:ascii="宋体" w:cs="仿宋_GB2312"/>
                <w:sz w:val="24"/>
                <w:szCs w:val="24"/>
              </w:rPr>
              <w:t>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" w:hRule="atLeast"/>
          <w:jc w:val="center"/>
        </w:trPr>
        <w:tc>
          <w:tcPr>
            <w:tcW w:w="1468" w:type="dxa"/>
            <w:vMerge w:val="continue"/>
            <w:tcBorders>
              <w:left w:val="single" w:color="auto" w:sz="12" w:space="0"/>
            </w:tcBorders>
            <w:vAlign w:val="center"/>
          </w:tcPr>
          <w:p/>
        </w:tc>
        <w:tc>
          <w:tcPr>
            <w:tcW w:w="1181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4777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1468" w:type="dxa"/>
            <w:vMerge w:val="continue"/>
            <w:tcBorders>
              <w:left w:val="single" w:color="auto" w:sz="12" w:space="0"/>
            </w:tcBorders>
            <w:vAlign w:val="center"/>
          </w:tcPr>
          <w:p/>
        </w:tc>
        <w:tc>
          <w:tcPr>
            <w:tcW w:w="1181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4777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  <w:jc w:val="center"/>
        </w:trPr>
        <w:tc>
          <w:tcPr>
            <w:tcW w:w="1468" w:type="dxa"/>
            <w:vMerge w:val="continue"/>
            <w:tcBorders>
              <w:left w:val="single" w:color="auto" w:sz="12" w:space="0"/>
            </w:tcBorders>
            <w:vAlign w:val="center"/>
          </w:tcPr>
          <w:p/>
        </w:tc>
        <w:tc>
          <w:tcPr>
            <w:tcW w:w="1181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4777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  <w:jc w:val="center"/>
        </w:trPr>
        <w:tc>
          <w:tcPr>
            <w:tcW w:w="1468" w:type="dxa"/>
            <w:vMerge w:val="continue"/>
            <w:tcBorders>
              <w:left w:val="single" w:color="auto" w:sz="12" w:space="0"/>
            </w:tcBorders>
            <w:vAlign w:val="center"/>
          </w:tcPr>
          <w:p/>
        </w:tc>
        <w:tc>
          <w:tcPr>
            <w:tcW w:w="1181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4777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7" w:hRule="atLeast"/>
          <w:jc w:val="center"/>
        </w:trPr>
        <w:tc>
          <w:tcPr>
            <w:tcW w:w="1468" w:type="dxa"/>
            <w:tcBorders>
              <w:top w:val="single" w:color="auto" w:sz="4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仿宋_GB2312"/>
                <w:sz w:val="24"/>
                <w:szCs w:val="24"/>
              </w:rPr>
              <w:t>所</w:t>
            </w:r>
            <w:r>
              <w:rPr>
                <w:rFonts w:ascii="宋体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宋体" w:cs="仿宋_GB2312"/>
                <w:sz w:val="24"/>
                <w:szCs w:val="24"/>
              </w:rPr>
              <w:t>在单</w:t>
            </w:r>
            <w:r>
              <w:rPr>
                <w:rFonts w:ascii="宋体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宋体" w:cs="仿宋_GB2312"/>
                <w:sz w:val="24"/>
                <w:szCs w:val="24"/>
              </w:rPr>
              <w:t>位</w:t>
            </w:r>
          </w:p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仿宋_GB2312"/>
                <w:sz w:val="24"/>
                <w:szCs w:val="24"/>
              </w:rPr>
              <w:t>推</w:t>
            </w:r>
            <w:r>
              <w:rPr>
                <w:rFonts w:ascii="宋体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宋体" w:cs="仿宋_GB2312"/>
                <w:sz w:val="24"/>
                <w:szCs w:val="24"/>
              </w:rPr>
              <w:t>荐</w:t>
            </w:r>
          </w:p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仿宋_GB2312"/>
                <w:sz w:val="24"/>
                <w:szCs w:val="24"/>
              </w:rPr>
              <w:t>意</w:t>
            </w:r>
            <w:r>
              <w:rPr>
                <w:rFonts w:ascii="宋体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宋体" w:cs="仿宋_GB2312"/>
                <w:sz w:val="24"/>
                <w:szCs w:val="24"/>
              </w:rPr>
              <w:t>见</w:t>
            </w:r>
          </w:p>
        </w:tc>
        <w:tc>
          <w:tcPr>
            <w:tcW w:w="8226" w:type="dxa"/>
            <w:gridSpan w:val="7"/>
            <w:tcBorders>
              <w:top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  <w:p>
            <w:pPr>
              <w:ind w:firstLine="5760" w:firstLineChars="2400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仿宋_GB2312"/>
                <w:sz w:val="24"/>
                <w:szCs w:val="24"/>
              </w:rPr>
              <w:t>（章）</w:t>
            </w:r>
          </w:p>
          <w:p>
            <w:pPr>
              <w:ind w:firstLine="5280" w:firstLineChars="2200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仿宋_GB2312"/>
                <w:sz w:val="24"/>
                <w:szCs w:val="24"/>
              </w:rPr>
              <w:t>年</w:t>
            </w:r>
            <w:r>
              <w:rPr>
                <w:rFonts w:ascii="宋体" w:cs="仿宋_GB2312"/>
                <w:sz w:val="24"/>
                <w:szCs w:val="24"/>
              </w:rPr>
              <w:t xml:space="preserve">    </w:t>
            </w:r>
            <w:r>
              <w:rPr>
                <w:rFonts w:hint="eastAsia" w:ascii="宋体" w:cs="仿宋_GB2312"/>
                <w:sz w:val="24"/>
                <w:szCs w:val="24"/>
              </w:rPr>
              <w:t>月</w:t>
            </w:r>
            <w:r>
              <w:rPr>
                <w:rFonts w:ascii="宋体" w:cs="仿宋_GB2312"/>
                <w:sz w:val="24"/>
                <w:szCs w:val="24"/>
              </w:rPr>
              <w:t xml:space="preserve">    </w:t>
            </w:r>
            <w:r>
              <w:rPr>
                <w:rFonts w:hint="eastAsia" w:ascii="宋体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6" w:hRule="atLeast"/>
          <w:jc w:val="center"/>
        </w:trPr>
        <w:tc>
          <w:tcPr>
            <w:tcW w:w="1468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cs="仿宋_GB2312"/>
                <w:sz w:val="24"/>
                <w:szCs w:val="24"/>
              </w:rPr>
            </w:pPr>
            <w:r>
              <w:rPr>
                <w:rFonts w:hint="eastAsia" w:ascii="宋体" w:cs="仿宋_GB2312"/>
                <w:sz w:val="24"/>
                <w:szCs w:val="24"/>
              </w:rPr>
              <w:t>项目竞赛组委会意见</w:t>
            </w:r>
            <w:r>
              <w:rPr>
                <w:rFonts w:ascii="宋体" w:cs="仿宋_GB2312"/>
                <w:sz w:val="24"/>
                <w:szCs w:val="24"/>
              </w:rPr>
              <w:t xml:space="preserve"> </w:t>
            </w:r>
          </w:p>
        </w:tc>
        <w:tc>
          <w:tcPr>
            <w:tcW w:w="8226" w:type="dxa"/>
            <w:gridSpan w:val="7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  <w:p>
            <w:pPr>
              <w:ind w:left="-1260" w:leftChars="-600" w:firstLine="0" w:firstLineChars="0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cs="仿宋_GB2312"/>
                <w:sz w:val="24"/>
                <w:szCs w:val="24"/>
              </w:rPr>
              <w:t xml:space="preserve">                                </w:t>
            </w:r>
            <w:r>
              <w:rPr>
                <w:rFonts w:hint="eastAsia" w:ascii="宋体" w:cs="仿宋_GB2312"/>
                <w:sz w:val="24"/>
                <w:szCs w:val="24"/>
              </w:rPr>
              <w:t>（章）</w:t>
            </w:r>
          </w:p>
          <w:p>
            <w:pPr>
              <w:ind w:firstLine="1680" w:firstLineChars="700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cs="仿宋_GB2312"/>
                <w:sz w:val="24"/>
                <w:szCs w:val="24"/>
              </w:rPr>
              <w:t xml:space="preserve">                            </w:t>
            </w:r>
            <w:r>
              <w:rPr>
                <w:rFonts w:hint="eastAsia" w:ascii="宋体" w:cs="仿宋_GB2312"/>
                <w:sz w:val="24"/>
                <w:szCs w:val="24"/>
              </w:rPr>
              <w:t>年</w:t>
            </w:r>
            <w:r>
              <w:rPr>
                <w:rFonts w:ascii="宋体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宋体" w:cs="仿宋_GB2312"/>
                <w:sz w:val="24"/>
                <w:szCs w:val="24"/>
              </w:rPr>
              <w:t>月</w:t>
            </w:r>
            <w:r>
              <w:rPr>
                <w:rFonts w:ascii="宋体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宋体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7" w:hRule="atLeast"/>
          <w:jc w:val="center"/>
        </w:trPr>
        <w:tc>
          <w:tcPr>
            <w:tcW w:w="1468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仿宋_GB2312"/>
                <w:sz w:val="24"/>
                <w:szCs w:val="24"/>
              </w:rPr>
              <w:t>备注</w:t>
            </w:r>
          </w:p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8226" w:type="dxa"/>
            <w:gridSpan w:val="7"/>
            <w:tcBorders>
              <w:right w:val="single" w:color="auto" w:sz="12" w:space="0"/>
            </w:tcBorders>
          </w:tcPr>
          <w:p>
            <w:pPr>
              <w:jc w:val="lef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仿宋_GB2312"/>
                <w:sz w:val="24"/>
                <w:szCs w:val="24"/>
              </w:rPr>
              <w:t>备注：</w:t>
            </w:r>
            <w:r>
              <w:rPr>
                <w:rFonts w:ascii="宋体" w:cs="仿宋_GB2312"/>
                <w:sz w:val="24"/>
                <w:szCs w:val="24"/>
              </w:rPr>
              <w:t>1</w:t>
            </w:r>
            <w:r>
              <w:rPr>
                <w:rFonts w:hint="eastAsia" w:ascii="宋体" w:cs="仿宋_GB2312"/>
                <w:sz w:val="24"/>
                <w:szCs w:val="24"/>
              </w:rPr>
              <w:t>、上述表格一式两份。</w:t>
            </w:r>
          </w:p>
          <w:p>
            <w:pPr>
              <w:jc w:val="left"/>
              <w:rPr>
                <w:rFonts w:ascii="宋体" w:cs="Times New Roman"/>
              </w:rPr>
            </w:pPr>
            <w:r>
              <w:rPr>
                <w:rFonts w:ascii="宋体" w:cs="仿宋_GB2312"/>
                <w:sz w:val="24"/>
                <w:szCs w:val="24"/>
              </w:rPr>
              <w:t xml:space="preserve">      2</w:t>
            </w:r>
            <w:r>
              <w:rPr>
                <w:rFonts w:hint="eastAsia" w:ascii="宋体" w:cs="仿宋_GB2312"/>
                <w:sz w:val="24"/>
                <w:szCs w:val="24"/>
              </w:rPr>
              <w:t>、（</w:t>
            </w:r>
            <w:r>
              <w:rPr>
                <w:rFonts w:ascii="宋体" w:cs="仿宋_GB2312"/>
                <w:sz w:val="24"/>
                <w:szCs w:val="24"/>
              </w:rPr>
              <w:t>1</w:t>
            </w:r>
            <w:r>
              <w:rPr>
                <w:rFonts w:hint="eastAsia" w:ascii="宋体" w:cs="仿宋_GB2312"/>
                <w:sz w:val="24"/>
                <w:szCs w:val="24"/>
              </w:rPr>
              <w:t>）学历证书原件及复印件2份（原件退回）；（</w:t>
            </w:r>
            <w:r>
              <w:rPr>
                <w:rFonts w:ascii="宋体" w:cs="仿宋_GB2312"/>
                <w:sz w:val="24"/>
                <w:szCs w:val="24"/>
              </w:rPr>
              <w:t>2</w:t>
            </w:r>
            <w:r>
              <w:rPr>
                <w:rFonts w:hint="eastAsia" w:ascii="宋体" w:cs="仿宋_GB2312"/>
                <w:sz w:val="24"/>
                <w:szCs w:val="24"/>
              </w:rPr>
              <w:t>）原职业资格证书或技术等级证书原件及复印件2份（原件退回）；（</w:t>
            </w:r>
            <w:r>
              <w:rPr>
                <w:rFonts w:ascii="宋体" w:cs="仿宋_GB2312"/>
                <w:sz w:val="24"/>
                <w:szCs w:val="24"/>
              </w:rPr>
              <w:t>3</w:t>
            </w:r>
            <w:r>
              <w:rPr>
                <w:rFonts w:hint="eastAsia" w:ascii="宋体" w:cs="仿宋_GB2312"/>
                <w:sz w:val="24"/>
                <w:szCs w:val="24"/>
              </w:rPr>
              <w:t>）身份证原件及复印件份（原件退回）；（</w:t>
            </w:r>
            <w:r>
              <w:rPr>
                <w:rFonts w:ascii="宋体" w:cs="仿宋_GB2312"/>
                <w:sz w:val="24"/>
                <w:szCs w:val="24"/>
              </w:rPr>
              <w:t>4</w:t>
            </w:r>
            <w:r>
              <w:rPr>
                <w:rFonts w:hint="eastAsia" w:ascii="宋体" w:cs="仿宋_GB2312"/>
                <w:sz w:val="24"/>
                <w:szCs w:val="24"/>
              </w:rPr>
              <w:t>）从事本工种连续工龄的单位人事劳工部门的证明（或劳动用工合同）原件（或复印件）</w:t>
            </w:r>
            <w:r>
              <w:rPr>
                <w:rFonts w:ascii="宋体" w:cs="仿宋_GB2312"/>
                <w:sz w:val="24"/>
                <w:szCs w:val="24"/>
              </w:rPr>
              <w:t>2</w:t>
            </w:r>
            <w:r>
              <w:rPr>
                <w:rFonts w:hint="eastAsia" w:ascii="宋体" w:cs="仿宋_GB2312"/>
                <w:sz w:val="24"/>
                <w:szCs w:val="24"/>
              </w:rPr>
              <w:t>份；（</w:t>
            </w:r>
            <w:r>
              <w:rPr>
                <w:rFonts w:ascii="宋体" w:cs="仿宋_GB2312"/>
                <w:sz w:val="24"/>
                <w:szCs w:val="24"/>
              </w:rPr>
              <w:t>5</w:t>
            </w:r>
            <w:r>
              <w:rPr>
                <w:rFonts w:hint="eastAsia" w:ascii="宋体" w:cs="仿宋_GB2312"/>
                <w:sz w:val="24"/>
                <w:szCs w:val="24"/>
              </w:rPr>
              <w:t>）</w:t>
            </w:r>
            <w:r>
              <w:rPr>
                <w:rFonts w:ascii="宋体" w:cs="仿宋_GB2312"/>
                <w:sz w:val="24"/>
                <w:szCs w:val="24"/>
              </w:rPr>
              <w:t>2</w:t>
            </w:r>
            <w:r>
              <w:rPr>
                <w:rFonts w:hint="eastAsia" w:ascii="宋体" w:cs="仿宋_GB2312"/>
                <w:sz w:val="24"/>
                <w:szCs w:val="24"/>
              </w:rPr>
              <w:t>寸黑白正面免冠近照一式2张。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AF0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2020-09-16T08:13:21Z</dcterms:created>
  <dc:creator>DELL</dc:creator>
  <cp:lastModifiedBy>DELL</cp:lastModifiedBy>
  <dcterms:modified xsi:type="dcterms:W3CDTF">2020-09-16T08:13:39Z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