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附件4</w:t>
      </w:r>
    </w:p>
    <w:p>
      <w:pPr>
        <w:pStyle w:val="4"/>
        <w:spacing w:before="156" w:beforeLines="50" w:after="156" w:afterLines="50" w:line="560" w:lineRule="exact"/>
        <w:jc w:val="center"/>
        <w:textAlignment w:val="baseline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厦门优秀工会专干推荐表</w:t>
      </w:r>
    </w:p>
    <w:p>
      <w:pPr>
        <w:rPr>
          <w:rFonts w:hint="eastAsia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>区</w:t>
      </w:r>
      <w:r>
        <w:rPr>
          <w:rFonts w:hint="eastAsia" w:eastAsia="仿宋_GB2312"/>
          <w:bCs/>
          <w:kern w:val="0"/>
          <w:sz w:val="30"/>
          <w:szCs w:val="30"/>
        </w:rPr>
        <w:t>总</w:t>
      </w:r>
      <w:r>
        <w:rPr>
          <w:rFonts w:eastAsia="仿宋_GB2312"/>
          <w:bCs/>
          <w:kern w:val="0"/>
          <w:sz w:val="30"/>
          <w:szCs w:val="30"/>
        </w:rPr>
        <w:t>、</w:t>
      </w:r>
      <w:r>
        <w:rPr>
          <w:rFonts w:hint="eastAsia" w:eastAsia="仿宋_GB2312"/>
          <w:bCs/>
          <w:kern w:val="0"/>
          <w:sz w:val="30"/>
          <w:szCs w:val="30"/>
        </w:rPr>
        <w:t>自贸区、产业工联会（产业工会）（盖章）</w:t>
      </w:r>
      <w:r>
        <w:rPr>
          <w:rFonts w:eastAsia="仿宋_GB2312"/>
          <w:bCs/>
          <w:kern w:val="0"/>
          <w:sz w:val="30"/>
          <w:szCs w:val="30"/>
        </w:rPr>
        <w:t>：</w:t>
      </w:r>
    </w:p>
    <w:tbl>
      <w:tblPr>
        <w:tblStyle w:val="3"/>
        <w:tblW w:w="885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2242"/>
        <w:gridCol w:w="1334"/>
        <w:gridCol w:w="1141"/>
        <w:gridCol w:w="1100"/>
        <w:gridCol w:w="17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所在单位名称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从事工会工作时间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  年月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主要负责工作</w:t>
            </w:r>
          </w:p>
        </w:tc>
        <w:tc>
          <w:tcPr>
            <w:tcW w:w="47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  电话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8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主要先进事迹（1500 字）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</w:rPr>
              <w:t>（围绕推动主责主业建会、建家、建制及配合落实普惠服务等进行总结）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3" w:hRule="atLeast"/>
        </w:trPr>
        <w:tc>
          <w:tcPr>
            <w:tcW w:w="88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tabs>
                <w:tab w:val="left" w:pos="2832"/>
              </w:tabs>
              <w:spacing w:line="24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Dotum">
    <w:panose1 w:val="020B0600000101010101"/>
    <w:charset w:val="81"/>
    <w:family w:val="decorative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4A156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uiPriority w:val="0"/>
    <w:pPr>
      <w:widowControl w:val="0"/>
      <w:jc w:val="both"/>
    </w:pPr>
    <w:rPr>
      <w:rFonts w:eastAsia="楷体_GB2312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2018-08-06T02:36:10Z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