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E5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厦门市第三十届职工技术比赛</w:t>
      </w: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警安数图实战应用</w:t>
      </w:r>
      <w:r>
        <w:rPr>
          <w:rFonts w:hint="eastAsia" w:ascii="方正小标宋简体" w:hAnsi="方正小标宋简体" w:eastAsia="方正小标宋简体" w:cs="方正小标宋简体"/>
          <w:spacing w:val="5"/>
          <w:sz w:val="32"/>
          <w:szCs w:val="32"/>
          <w:lang w:val="en-US" w:eastAsia="zh-CN"/>
        </w:rPr>
        <w:t>技能竞</w:t>
      </w: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</w:rPr>
        <w:t>赛</w:t>
      </w:r>
    </w:p>
    <w:p w14:paraId="07F9F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/>
          <w:color w:val="auto"/>
          <w:kern w:val="2"/>
          <w:sz w:val="44"/>
          <w:szCs w:val="2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2"/>
          <w:szCs w:val="32"/>
          <w:lang w:bidi="ar"/>
        </w:rPr>
        <w:t>数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2"/>
          <w:szCs w:val="32"/>
          <w:lang w:val="en-US" w:eastAsia="zh-CN" w:bidi="ar"/>
        </w:rPr>
        <w:t>图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2"/>
          <w:szCs w:val="32"/>
          <w:lang w:bidi="ar"/>
        </w:rPr>
        <w:t>实战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2"/>
          <w:szCs w:val="32"/>
          <w:lang w:val="en-US" w:eastAsia="zh-CN" w:bidi="ar"/>
        </w:rPr>
        <w:t>应用场景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296"/>
        <w:gridCol w:w="1037"/>
        <w:gridCol w:w="2367"/>
        <w:gridCol w:w="950"/>
        <w:gridCol w:w="1451"/>
      </w:tblGrid>
      <w:tr w14:paraId="14759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699" w:type="dxa"/>
            <w:noWrap w:val="0"/>
            <w:vAlign w:val="top"/>
          </w:tcPr>
          <w:p w14:paraId="667264A0">
            <w:pPr>
              <w:spacing w:line="56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应用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7101" w:type="dxa"/>
            <w:gridSpan w:val="5"/>
            <w:noWrap w:val="0"/>
            <w:vAlign w:val="top"/>
          </w:tcPr>
          <w:p w14:paraId="7C885D52">
            <w:pPr>
              <w:spacing w:line="56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3958C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699" w:type="dxa"/>
            <w:noWrap w:val="0"/>
            <w:vAlign w:val="top"/>
          </w:tcPr>
          <w:p w14:paraId="1B2FC997">
            <w:pPr>
              <w:spacing w:line="56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申报单位</w:t>
            </w:r>
          </w:p>
        </w:tc>
        <w:tc>
          <w:tcPr>
            <w:tcW w:w="7101" w:type="dxa"/>
            <w:gridSpan w:val="5"/>
            <w:noWrap w:val="0"/>
            <w:vAlign w:val="top"/>
          </w:tcPr>
          <w:p w14:paraId="7A272B68">
            <w:pPr>
              <w:spacing w:line="56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643A6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699" w:type="dxa"/>
            <w:noWrap w:val="0"/>
            <w:vAlign w:val="top"/>
          </w:tcPr>
          <w:p w14:paraId="6F1806F7">
            <w:pPr>
              <w:spacing w:line="56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申报团队</w:t>
            </w:r>
          </w:p>
        </w:tc>
        <w:tc>
          <w:tcPr>
            <w:tcW w:w="7101" w:type="dxa"/>
            <w:gridSpan w:val="5"/>
            <w:noWrap w:val="0"/>
            <w:vAlign w:val="top"/>
          </w:tcPr>
          <w:p w14:paraId="6CF91277">
            <w:pPr>
              <w:spacing w:line="56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712E9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699" w:type="dxa"/>
            <w:noWrap w:val="0"/>
            <w:vAlign w:val="top"/>
          </w:tcPr>
          <w:p w14:paraId="6905FC70">
            <w:pPr>
              <w:spacing w:line="56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指导单位</w:t>
            </w:r>
          </w:p>
        </w:tc>
        <w:tc>
          <w:tcPr>
            <w:tcW w:w="7101" w:type="dxa"/>
            <w:gridSpan w:val="5"/>
            <w:noWrap w:val="0"/>
            <w:vAlign w:val="top"/>
          </w:tcPr>
          <w:p w14:paraId="51B250BB">
            <w:pPr>
              <w:spacing w:line="56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401B2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99" w:type="dxa"/>
            <w:vMerge w:val="restart"/>
            <w:noWrap w:val="0"/>
            <w:vAlign w:val="center"/>
          </w:tcPr>
          <w:p w14:paraId="4A229B61">
            <w:pPr>
              <w:spacing w:line="56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主要成员</w:t>
            </w:r>
          </w:p>
        </w:tc>
        <w:tc>
          <w:tcPr>
            <w:tcW w:w="1296" w:type="dxa"/>
            <w:noWrap w:val="0"/>
            <w:vAlign w:val="center"/>
          </w:tcPr>
          <w:p w14:paraId="1B189F5C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姓名</w:t>
            </w:r>
          </w:p>
        </w:tc>
        <w:tc>
          <w:tcPr>
            <w:tcW w:w="1037" w:type="dxa"/>
            <w:noWrap w:val="0"/>
            <w:vAlign w:val="center"/>
          </w:tcPr>
          <w:p w14:paraId="78157D7E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警号</w:t>
            </w:r>
          </w:p>
        </w:tc>
        <w:tc>
          <w:tcPr>
            <w:tcW w:w="2367" w:type="dxa"/>
            <w:noWrap w:val="0"/>
            <w:vAlign w:val="center"/>
          </w:tcPr>
          <w:p w14:paraId="2CF4715E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工作单位</w:t>
            </w:r>
          </w:p>
        </w:tc>
        <w:tc>
          <w:tcPr>
            <w:tcW w:w="950" w:type="dxa"/>
            <w:noWrap w:val="0"/>
            <w:vAlign w:val="center"/>
          </w:tcPr>
          <w:p w14:paraId="787C6688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职务</w:t>
            </w:r>
          </w:p>
        </w:tc>
        <w:tc>
          <w:tcPr>
            <w:tcW w:w="1451" w:type="dxa"/>
            <w:noWrap w:val="0"/>
            <w:vAlign w:val="center"/>
          </w:tcPr>
          <w:p w14:paraId="35102B50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联系方式</w:t>
            </w:r>
          </w:p>
        </w:tc>
      </w:tr>
      <w:tr w14:paraId="0D77A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699" w:type="dxa"/>
            <w:vMerge w:val="continue"/>
            <w:noWrap w:val="0"/>
            <w:vAlign w:val="top"/>
          </w:tcPr>
          <w:p w14:paraId="22D89C6A">
            <w:pPr>
              <w:spacing w:line="56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296" w:type="dxa"/>
            <w:noWrap w:val="0"/>
            <w:vAlign w:val="top"/>
          </w:tcPr>
          <w:p w14:paraId="319A3B38">
            <w:pPr>
              <w:spacing w:line="56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37" w:type="dxa"/>
            <w:noWrap w:val="0"/>
            <w:vAlign w:val="top"/>
          </w:tcPr>
          <w:p w14:paraId="2CAB5306">
            <w:pPr>
              <w:spacing w:line="56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67" w:type="dxa"/>
            <w:noWrap w:val="0"/>
            <w:vAlign w:val="top"/>
          </w:tcPr>
          <w:p w14:paraId="5D048B49">
            <w:pPr>
              <w:spacing w:line="56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50" w:type="dxa"/>
            <w:noWrap w:val="0"/>
            <w:vAlign w:val="top"/>
          </w:tcPr>
          <w:p w14:paraId="6263E70F">
            <w:pPr>
              <w:spacing w:line="56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51" w:type="dxa"/>
            <w:noWrap w:val="0"/>
            <w:vAlign w:val="top"/>
          </w:tcPr>
          <w:p w14:paraId="08273B9C">
            <w:pPr>
              <w:spacing w:line="56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5E458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699" w:type="dxa"/>
            <w:vMerge w:val="continue"/>
            <w:noWrap w:val="0"/>
            <w:vAlign w:val="top"/>
          </w:tcPr>
          <w:p w14:paraId="6F550655">
            <w:pPr>
              <w:spacing w:line="56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296" w:type="dxa"/>
            <w:noWrap w:val="0"/>
            <w:vAlign w:val="top"/>
          </w:tcPr>
          <w:p w14:paraId="7792BC71">
            <w:pPr>
              <w:spacing w:line="56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37" w:type="dxa"/>
            <w:noWrap w:val="0"/>
            <w:vAlign w:val="top"/>
          </w:tcPr>
          <w:p w14:paraId="5F029F08">
            <w:pPr>
              <w:spacing w:line="56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67" w:type="dxa"/>
            <w:noWrap w:val="0"/>
            <w:vAlign w:val="top"/>
          </w:tcPr>
          <w:p w14:paraId="0012E506">
            <w:pPr>
              <w:spacing w:line="56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50" w:type="dxa"/>
            <w:noWrap w:val="0"/>
            <w:vAlign w:val="top"/>
          </w:tcPr>
          <w:p w14:paraId="2F18BBDE">
            <w:pPr>
              <w:spacing w:line="56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51" w:type="dxa"/>
            <w:noWrap w:val="0"/>
            <w:vAlign w:val="top"/>
          </w:tcPr>
          <w:p w14:paraId="668DC677">
            <w:pPr>
              <w:spacing w:line="56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10EF5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699" w:type="dxa"/>
            <w:vMerge w:val="continue"/>
            <w:noWrap w:val="0"/>
            <w:vAlign w:val="top"/>
          </w:tcPr>
          <w:p w14:paraId="2D93A44B">
            <w:pPr>
              <w:spacing w:line="56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296" w:type="dxa"/>
            <w:noWrap w:val="0"/>
            <w:vAlign w:val="top"/>
          </w:tcPr>
          <w:p w14:paraId="2B7E3CBA">
            <w:pPr>
              <w:spacing w:line="56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37" w:type="dxa"/>
            <w:noWrap w:val="0"/>
            <w:vAlign w:val="top"/>
          </w:tcPr>
          <w:p w14:paraId="4B8F7D75">
            <w:pPr>
              <w:spacing w:line="56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67" w:type="dxa"/>
            <w:noWrap w:val="0"/>
            <w:vAlign w:val="top"/>
          </w:tcPr>
          <w:p w14:paraId="59515C06">
            <w:pPr>
              <w:spacing w:line="56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50" w:type="dxa"/>
            <w:noWrap w:val="0"/>
            <w:vAlign w:val="top"/>
          </w:tcPr>
          <w:p w14:paraId="288C1F46">
            <w:pPr>
              <w:spacing w:line="56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51" w:type="dxa"/>
            <w:noWrap w:val="0"/>
            <w:vAlign w:val="top"/>
          </w:tcPr>
          <w:p w14:paraId="6311DF83">
            <w:pPr>
              <w:spacing w:line="56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6F82A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9" w:type="dxa"/>
            <w:vMerge w:val="continue"/>
            <w:noWrap w:val="0"/>
            <w:vAlign w:val="top"/>
          </w:tcPr>
          <w:p w14:paraId="191BB373">
            <w:pPr>
              <w:spacing w:line="56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296" w:type="dxa"/>
            <w:noWrap w:val="0"/>
            <w:vAlign w:val="top"/>
          </w:tcPr>
          <w:p w14:paraId="0F844322">
            <w:pPr>
              <w:spacing w:line="56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37" w:type="dxa"/>
            <w:noWrap w:val="0"/>
            <w:vAlign w:val="top"/>
          </w:tcPr>
          <w:p w14:paraId="4EC98DE1">
            <w:pPr>
              <w:spacing w:line="56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67" w:type="dxa"/>
            <w:noWrap w:val="0"/>
            <w:vAlign w:val="top"/>
          </w:tcPr>
          <w:p w14:paraId="2BCDC289">
            <w:pPr>
              <w:spacing w:line="56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50" w:type="dxa"/>
            <w:noWrap w:val="0"/>
            <w:vAlign w:val="top"/>
          </w:tcPr>
          <w:p w14:paraId="4C3AE80E">
            <w:pPr>
              <w:spacing w:line="56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51" w:type="dxa"/>
            <w:noWrap w:val="0"/>
            <w:vAlign w:val="top"/>
          </w:tcPr>
          <w:p w14:paraId="6AEC6D6A">
            <w:pPr>
              <w:spacing w:line="56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53A3E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699" w:type="dxa"/>
            <w:vMerge w:val="continue"/>
            <w:noWrap w:val="0"/>
            <w:vAlign w:val="top"/>
          </w:tcPr>
          <w:p w14:paraId="398178DF">
            <w:pPr>
              <w:spacing w:line="56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296" w:type="dxa"/>
            <w:noWrap w:val="0"/>
            <w:vAlign w:val="top"/>
          </w:tcPr>
          <w:p w14:paraId="4C1F8D90">
            <w:pPr>
              <w:spacing w:line="56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37" w:type="dxa"/>
            <w:noWrap w:val="0"/>
            <w:vAlign w:val="top"/>
          </w:tcPr>
          <w:p w14:paraId="0BE4481D">
            <w:pPr>
              <w:spacing w:line="56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67" w:type="dxa"/>
            <w:noWrap w:val="0"/>
            <w:vAlign w:val="top"/>
          </w:tcPr>
          <w:p w14:paraId="3BDEE3A4">
            <w:pPr>
              <w:spacing w:line="56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50" w:type="dxa"/>
            <w:noWrap w:val="0"/>
            <w:vAlign w:val="top"/>
          </w:tcPr>
          <w:p w14:paraId="402D2EAC">
            <w:pPr>
              <w:spacing w:line="56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51" w:type="dxa"/>
            <w:noWrap w:val="0"/>
            <w:vAlign w:val="top"/>
          </w:tcPr>
          <w:p w14:paraId="0FDAD6FE">
            <w:pPr>
              <w:spacing w:line="56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5DAEB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699" w:type="dxa"/>
            <w:noWrap w:val="0"/>
            <w:vAlign w:val="center"/>
          </w:tcPr>
          <w:p w14:paraId="76554853">
            <w:pPr>
              <w:spacing w:line="56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应用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背景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及解决问题</w:t>
            </w:r>
          </w:p>
        </w:tc>
        <w:tc>
          <w:tcPr>
            <w:tcW w:w="7101" w:type="dxa"/>
            <w:gridSpan w:val="5"/>
            <w:noWrap w:val="0"/>
            <w:vAlign w:val="center"/>
          </w:tcPr>
          <w:p w14:paraId="307667AB">
            <w:pPr>
              <w:spacing w:line="56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（填写面临的问题和业务痛点。）</w:t>
            </w:r>
          </w:p>
        </w:tc>
      </w:tr>
      <w:tr w14:paraId="1E676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699" w:type="dxa"/>
            <w:noWrap w:val="0"/>
            <w:vAlign w:val="center"/>
          </w:tcPr>
          <w:p w14:paraId="548B67F0">
            <w:pPr>
              <w:spacing w:line="56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实现思路</w:t>
            </w:r>
          </w:p>
        </w:tc>
        <w:tc>
          <w:tcPr>
            <w:tcW w:w="7101" w:type="dxa"/>
            <w:gridSpan w:val="5"/>
            <w:noWrap w:val="0"/>
            <w:vAlign w:val="center"/>
          </w:tcPr>
          <w:p w14:paraId="67990C7D">
            <w:pPr>
              <w:spacing w:line="56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（填写数据实战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应用的实现思路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等。）</w:t>
            </w:r>
          </w:p>
          <w:p w14:paraId="0284D713">
            <w:pPr>
              <w:spacing w:line="56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7BF5EEBE">
            <w:pPr>
              <w:spacing w:line="56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3ED36E3A">
            <w:pPr>
              <w:spacing w:line="56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416BC02E">
            <w:pPr>
              <w:spacing w:line="56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 w14:paraId="281D72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EE6D728-61F8-40E7-BFE5-B5D3C0E38A4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2E54A29-5B02-4B67-A014-8559B5D97DE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4C72201-CD73-465E-9B39-D13E5F17891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62E582B"/>
    <w:rsid w:val="062E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2024-08-19T03:26:00Z</dcterms:created>
  <dc:creator>晴时有风</dc:creator>
  <cp:lastModifiedBy>晴时有风</cp:lastModifiedBy>
  <dcterms:modified xsi:type="dcterms:W3CDTF">2024-08-19T03:26:29Z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DA4CEEEF94654AC6A0CDB6D65BCB8BF3_11</vt:lpwstr>
  </property>
</Properties>
</file>